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0611" w14:textId="03711BDF" w:rsidR="00106327" w:rsidRDefault="00106327" w:rsidP="00106327">
      <w:pPr>
        <w:pStyle w:val="BodyA"/>
        <w:rPr>
          <w:rFonts w:ascii="Calibri" w:eastAsia="Calibri" w:hAnsi="Calibri" w:cs="Calibri"/>
          <w:b/>
          <w:bCs/>
        </w:rPr>
      </w:pPr>
      <w:r>
        <w:rPr>
          <w:rFonts w:ascii="Calibri" w:hAnsi="Calibri"/>
          <w:b/>
          <w:bCs/>
        </w:rPr>
        <w:t>Competition Format for</w:t>
      </w:r>
      <w:r w:rsidR="00272A96">
        <w:rPr>
          <w:rFonts w:ascii="Calibri" w:hAnsi="Calibri"/>
          <w:b/>
          <w:bCs/>
        </w:rPr>
        <w:t xml:space="preserve"> </w:t>
      </w:r>
      <w:r w:rsidR="007177D2">
        <w:rPr>
          <w:rFonts w:ascii="Calibri" w:hAnsi="Calibri"/>
          <w:b/>
          <w:bCs/>
        </w:rPr>
        <w:t>Bulldawg Brawl</w:t>
      </w:r>
      <w:r>
        <w:rPr>
          <w:rFonts w:ascii="Calibri" w:hAnsi="Calibri"/>
          <w:b/>
          <w:bCs/>
        </w:rPr>
        <w:t xml:space="preserve"> – </w:t>
      </w:r>
      <w:r w:rsidR="007177D2">
        <w:rPr>
          <w:rFonts w:ascii="Calibri" w:hAnsi="Calibri"/>
          <w:b/>
          <w:bCs/>
        </w:rPr>
        <w:t>3</w:t>
      </w:r>
      <w:r>
        <w:rPr>
          <w:rFonts w:ascii="Calibri" w:hAnsi="Calibri"/>
          <w:b/>
          <w:bCs/>
        </w:rPr>
        <w:t>/</w:t>
      </w:r>
      <w:r w:rsidR="007177D2">
        <w:rPr>
          <w:rFonts w:ascii="Calibri" w:hAnsi="Calibri"/>
          <w:b/>
          <w:bCs/>
        </w:rPr>
        <w:t>9</w:t>
      </w:r>
      <w:r>
        <w:rPr>
          <w:rFonts w:ascii="Calibri" w:hAnsi="Calibri"/>
          <w:b/>
          <w:bCs/>
        </w:rPr>
        <w:t xml:space="preserve"> – 1</w:t>
      </w:r>
      <w:r w:rsidR="007177D2">
        <w:rPr>
          <w:rFonts w:ascii="Calibri" w:hAnsi="Calibri"/>
          <w:b/>
          <w:bCs/>
        </w:rPr>
        <w:t>0</w:t>
      </w:r>
      <w:r>
        <w:rPr>
          <w:rFonts w:ascii="Calibri" w:hAnsi="Calibri"/>
          <w:b/>
          <w:bCs/>
        </w:rPr>
        <w:t>/2024</w:t>
      </w:r>
    </w:p>
    <w:p w14:paraId="2D9F76B8" w14:textId="77777777" w:rsidR="00106327" w:rsidRDefault="00106327" w:rsidP="00106327">
      <w:pPr>
        <w:pStyle w:val="BodyA"/>
        <w:rPr>
          <w:rFonts w:ascii="Calibri" w:eastAsia="Calibri" w:hAnsi="Calibri" w:cs="Calibri"/>
          <w:b/>
          <w:bCs/>
        </w:rPr>
      </w:pPr>
    </w:p>
    <w:p w14:paraId="142D29AC" w14:textId="30F35B5E" w:rsidR="00106327" w:rsidRDefault="00106327" w:rsidP="00272A96">
      <w:pPr>
        <w:pStyle w:val="BodyA"/>
        <w:rPr>
          <w:rFonts w:ascii="Calibri" w:hAnsi="Calibri"/>
        </w:rPr>
      </w:pPr>
      <w:r>
        <w:rPr>
          <w:rFonts w:ascii="Calibri" w:hAnsi="Calibri"/>
        </w:rPr>
        <w:t>Location:</w:t>
      </w:r>
      <w:r>
        <w:rPr>
          <w:rFonts w:ascii="Calibri" w:hAnsi="Calibri"/>
        </w:rPr>
        <w:tab/>
      </w:r>
      <w:r w:rsidR="007177D2">
        <w:rPr>
          <w:rFonts w:ascii="Calibri" w:hAnsi="Calibri"/>
        </w:rPr>
        <w:t>The Classic Center (Classic)</w:t>
      </w:r>
      <w:r w:rsidR="007177D2">
        <w:rPr>
          <w:rFonts w:ascii="Calibri" w:hAnsi="Calibri"/>
        </w:rPr>
        <w:tab/>
      </w:r>
      <w:r w:rsidR="007177D2">
        <w:rPr>
          <w:rFonts w:ascii="Calibri" w:hAnsi="Calibri"/>
        </w:rPr>
        <w:tab/>
      </w:r>
      <w:r w:rsidR="00272A96">
        <w:rPr>
          <w:rFonts w:ascii="Calibri" w:hAnsi="Calibri"/>
        </w:rPr>
        <w:tab/>
      </w:r>
      <w:r w:rsidR="00272A96">
        <w:rPr>
          <w:rFonts w:ascii="Calibri" w:hAnsi="Calibri"/>
        </w:rPr>
        <w:tab/>
      </w:r>
      <w:r w:rsidR="007177D2">
        <w:rPr>
          <w:rFonts w:ascii="Calibri" w:hAnsi="Calibri"/>
        </w:rPr>
        <w:tab/>
      </w:r>
      <w:r w:rsidR="00272A96">
        <w:rPr>
          <w:rFonts w:ascii="Calibri" w:hAnsi="Calibri"/>
        </w:rPr>
        <w:t xml:space="preserve">Cts. 1 </w:t>
      </w:r>
      <w:r w:rsidR="007177D2">
        <w:rPr>
          <w:rFonts w:ascii="Calibri" w:hAnsi="Calibri"/>
        </w:rPr>
        <w:t>–</w:t>
      </w:r>
      <w:r w:rsidR="00272A96">
        <w:rPr>
          <w:rFonts w:ascii="Calibri" w:hAnsi="Calibri"/>
        </w:rPr>
        <w:t xml:space="preserve"> </w:t>
      </w:r>
      <w:r w:rsidR="007177D2">
        <w:rPr>
          <w:rFonts w:ascii="Calibri" w:hAnsi="Calibri"/>
        </w:rPr>
        <w:t>9</w:t>
      </w:r>
    </w:p>
    <w:p w14:paraId="41D1EDCA" w14:textId="10128134" w:rsidR="007177D2" w:rsidRDefault="007177D2" w:rsidP="00272A96">
      <w:pPr>
        <w:pStyle w:val="BodyA"/>
        <w:rPr>
          <w:rFonts w:ascii="Calibri" w:hAnsi="Calibri"/>
        </w:rPr>
      </w:pPr>
      <w:r>
        <w:rPr>
          <w:rFonts w:ascii="Calibri" w:hAnsi="Calibri"/>
        </w:rPr>
        <w:tab/>
      </w:r>
      <w:r>
        <w:rPr>
          <w:rFonts w:ascii="Calibri" w:hAnsi="Calibri"/>
        </w:rPr>
        <w:tab/>
        <w:t>Clarke Central High School (CCHS)</w:t>
      </w:r>
      <w:r>
        <w:rPr>
          <w:rFonts w:ascii="Calibri" w:hAnsi="Calibri"/>
        </w:rPr>
        <w:tab/>
      </w:r>
      <w:r>
        <w:rPr>
          <w:rFonts w:ascii="Calibri" w:hAnsi="Calibri"/>
        </w:rPr>
        <w:tab/>
      </w:r>
      <w:r>
        <w:rPr>
          <w:rFonts w:ascii="Calibri" w:hAnsi="Calibri"/>
        </w:rPr>
        <w:tab/>
      </w:r>
      <w:r>
        <w:rPr>
          <w:rFonts w:ascii="Calibri" w:hAnsi="Calibri"/>
        </w:rPr>
        <w:tab/>
        <w:t>Cts. 1 – 2</w:t>
      </w:r>
    </w:p>
    <w:p w14:paraId="1ABAA081" w14:textId="7E474AEE" w:rsidR="007177D2" w:rsidRDefault="007177D2" w:rsidP="00272A96">
      <w:pPr>
        <w:pStyle w:val="BodyA"/>
        <w:rPr>
          <w:rFonts w:ascii="Calibri" w:hAnsi="Calibri"/>
        </w:rPr>
      </w:pPr>
      <w:r>
        <w:rPr>
          <w:rFonts w:ascii="Calibri" w:hAnsi="Calibri"/>
        </w:rPr>
        <w:tab/>
      </w:r>
      <w:r>
        <w:rPr>
          <w:rFonts w:ascii="Calibri" w:hAnsi="Calibri"/>
        </w:rPr>
        <w:tab/>
        <w:t>Athens Sports Arena (ASA)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Cts. 1 – 2</w:t>
      </w:r>
    </w:p>
    <w:p w14:paraId="143353B9" w14:textId="0D728AE6" w:rsidR="007177D2" w:rsidRDefault="007177D2" w:rsidP="00272A96">
      <w:pPr>
        <w:pStyle w:val="BodyA"/>
        <w:rPr>
          <w:rFonts w:ascii="Calibri" w:hAnsi="Calibri"/>
        </w:rPr>
      </w:pPr>
      <w:r>
        <w:rPr>
          <w:rFonts w:ascii="Calibri" w:hAnsi="Calibri"/>
        </w:rPr>
        <w:tab/>
      </w:r>
      <w:r>
        <w:rPr>
          <w:rFonts w:ascii="Calibri" w:hAnsi="Calibri"/>
        </w:rPr>
        <w:tab/>
        <w:t>Monsignor Donovan Catholic High School (MDCHS)</w:t>
      </w:r>
      <w:r>
        <w:rPr>
          <w:rFonts w:ascii="Calibri" w:hAnsi="Calibri"/>
        </w:rPr>
        <w:tab/>
      </w:r>
      <w:r>
        <w:rPr>
          <w:rFonts w:ascii="Calibri" w:hAnsi="Calibri"/>
        </w:rPr>
        <w:tab/>
        <w:t>Ct. 1</w:t>
      </w:r>
    </w:p>
    <w:p w14:paraId="0DD6FCC5" w14:textId="77777777" w:rsidR="00106327" w:rsidRDefault="00106327" w:rsidP="00106327">
      <w:pPr>
        <w:pStyle w:val="BodyA"/>
        <w:rPr>
          <w:rFonts w:ascii="Calibri" w:hAnsi="Calibri"/>
        </w:rPr>
      </w:pPr>
      <w:r>
        <w:rPr>
          <w:rFonts w:ascii="Calibri" w:hAnsi="Calibri"/>
        </w:rPr>
        <w:tab/>
      </w:r>
      <w:r>
        <w:rPr>
          <w:rFonts w:ascii="Calibri" w:hAnsi="Calibri"/>
        </w:rPr>
        <w:tab/>
      </w:r>
    </w:p>
    <w:p w14:paraId="0BABC066" w14:textId="77777777" w:rsidR="00106327" w:rsidRDefault="00106327" w:rsidP="00106327">
      <w:pPr>
        <w:pStyle w:val="BodyA"/>
        <w:rPr>
          <w:rFonts w:ascii="Calibri" w:hAnsi="Calibri"/>
        </w:rPr>
      </w:pPr>
      <w:r>
        <w:rPr>
          <w:rFonts w:ascii="Calibri" w:hAnsi="Calibri"/>
        </w:rPr>
        <w:t xml:space="preserve"> </w:t>
      </w:r>
    </w:p>
    <w:p w14:paraId="27A4162C" w14:textId="77777777" w:rsidR="006F0E16" w:rsidRDefault="006F0E16" w:rsidP="00106327">
      <w:pPr>
        <w:pStyle w:val="BodyA"/>
        <w:rPr>
          <w:rFonts w:ascii="Calibri" w:eastAsia="Calibri" w:hAnsi="Calibri" w:cs="Calibri"/>
        </w:rPr>
      </w:pPr>
    </w:p>
    <w:p w14:paraId="5700D0AF" w14:textId="33853158" w:rsidR="00106327" w:rsidRPr="00F332FA" w:rsidRDefault="00106327" w:rsidP="00106327">
      <w:pPr>
        <w:rPr>
          <w:b/>
          <w:u w:val="single"/>
        </w:rPr>
      </w:pPr>
      <w:r>
        <w:rPr>
          <w:b/>
          <w:u w:val="single"/>
        </w:rPr>
        <w:t xml:space="preserve">17/18 </w:t>
      </w:r>
      <w:r w:rsidR="007177D2">
        <w:rPr>
          <w:b/>
          <w:u w:val="single"/>
        </w:rPr>
        <w:t>Girls</w:t>
      </w:r>
      <w:r>
        <w:rPr>
          <w:b/>
          <w:u w:val="single"/>
        </w:rPr>
        <w:t xml:space="preserve"> – </w:t>
      </w:r>
      <w:r w:rsidR="00931F5D">
        <w:rPr>
          <w:b/>
          <w:u w:val="single"/>
        </w:rPr>
        <w:t>Classic 1 – 4, 9</w:t>
      </w:r>
      <w:r>
        <w:rPr>
          <w:b/>
          <w:u w:val="single"/>
        </w:rPr>
        <w:t xml:space="preserve">, </w:t>
      </w:r>
      <w:r w:rsidR="00931F5D">
        <w:rPr>
          <w:b/>
          <w:u w:val="single"/>
        </w:rPr>
        <w:t>P</w:t>
      </w:r>
      <w:r w:rsidRPr="00F332FA">
        <w:rPr>
          <w:b/>
          <w:u w:val="single"/>
        </w:rPr>
        <w:t>.M. Wave</w:t>
      </w:r>
    </w:p>
    <w:p w14:paraId="620E403E" w14:textId="70946095" w:rsidR="00106327" w:rsidRDefault="007177D2" w:rsidP="00106327">
      <w:r>
        <w:t>There are twenty teams registered for 17/18 Girls. They will be organized into five, 4-team pools. The top two finishers in each pool will advance to Sunday’s Gold Bracket. The third-place finishers will compete in the Silver Bracket on Sunday. Fourth-place finishers will play in the Bronze Bracket on Sunday. First-round losers in bracket play will play a consolation match.</w:t>
      </w:r>
    </w:p>
    <w:p w14:paraId="36406FB8" w14:textId="77777777" w:rsidR="00106327" w:rsidRDefault="00106327" w:rsidP="00106327">
      <w:pPr>
        <w:rPr>
          <w:b/>
          <w:u w:val="single"/>
        </w:rPr>
      </w:pPr>
    </w:p>
    <w:p w14:paraId="128B0EEA" w14:textId="5C5D5B40" w:rsidR="00106327" w:rsidRPr="000B315B" w:rsidRDefault="00106327" w:rsidP="00106327">
      <w:pPr>
        <w:rPr>
          <w:b/>
          <w:u w:val="single"/>
        </w:rPr>
      </w:pPr>
      <w:bookmarkStart w:id="0" w:name="_Hlk123726666"/>
      <w:r w:rsidRPr="000B315B">
        <w:rPr>
          <w:b/>
          <w:u w:val="single"/>
        </w:rPr>
        <w:t xml:space="preserve">16 </w:t>
      </w:r>
      <w:r w:rsidR="00185F8E">
        <w:rPr>
          <w:b/>
          <w:u w:val="single"/>
        </w:rPr>
        <w:t>Girls</w:t>
      </w:r>
      <w:r w:rsidRPr="000B315B">
        <w:rPr>
          <w:b/>
          <w:u w:val="single"/>
        </w:rPr>
        <w:t xml:space="preserve"> – </w:t>
      </w:r>
      <w:r w:rsidR="00931F5D">
        <w:rPr>
          <w:b/>
          <w:u w:val="single"/>
        </w:rPr>
        <w:t>Classic 5 – 8, CCHS 1 – 2</w:t>
      </w:r>
      <w:r w:rsidRPr="000B315B">
        <w:rPr>
          <w:b/>
          <w:u w:val="single"/>
        </w:rPr>
        <w:t xml:space="preserve">, </w:t>
      </w:r>
      <w:r w:rsidR="00272A96">
        <w:rPr>
          <w:b/>
          <w:u w:val="single"/>
        </w:rPr>
        <w:t>P</w:t>
      </w:r>
      <w:r w:rsidRPr="000B315B">
        <w:rPr>
          <w:b/>
          <w:u w:val="single"/>
        </w:rPr>
        <w:t>.M. Wave</w:t>
      </w:r>
    </w:p>
    <w:bookmarkEnd w:id="0"/>
    <w:p w14:paraId="08513A5E" w14:textId="77777777" w:rsidR="00185F8E" w:rsidRDefault="00272A96" w:rsidP="00272A96">
      <w:r>
        <w:t xml:space="preserve">There are </w:t>
      </w:r>
      <w:r w:rsidR="00185F8E">
        <w:t>twenty-four teams registered for 16 Girls. Teams will be organized into six, 4-team pools. The top two finishers in each pool will advance to Sunday’s Gold Bracket. The third-place finishers will compete in either the Silver A or Silver B pool on Sunday. Fourth-place finishers will play in either the Bronze A or Bronze B pool on Sunday. First-round losers in bracket play will compete in a consolation match.</w:t>
      </w:r>
    </w:p>
    <w:p w14:paraId="35598343" w14:textId="77777777" w:rsidR="00185F8E" w:rsidRDefault="00185F8E" w:rsidP="00272A96"/>
    <w:p w14:paraId="4FA358EF" w14:textId="550C67A9" w:rsidR="00185F8E" w:rsidRPr="000B315B" w:rsidRDefault="00185F8E" w:rsidP="00185F8E">
      <w:pPr>
        <w:rPr>
          <w:b/>
          <w:u w:val="single"/>
        </w:rPr>
      </w:pPr>
      <w:r w:rsidRPr="000B315B">
        <w:rPr>
          <w:b/>
          <w:u w:val="single"/>
        </w:rPr>
        <w:t>1</w:t>
      </w:r>
      <w:r>
        <w:rPr>
          <w:b/>
          <w:u w:val="single"/>
        </w:rPr>
        <w:t>5</w:t>
      </w:r>
      <w:r w:rsidRPr="000B315B">
        <w:rPr>
          <w:b/>
          <w:u w:val="single"/>
        </w:rPr>
        <w:t xml:space="preserve"> </w:t>
      </w:r>
      <w:r>
        <w:rPr>
          <w:b/>
          <w:u w:val="single"/>
        </w:rPr>
        <w:t>Girls</w:t>
      </w:r>
      <w:r w:rsidRPr="000B315B">
        <w:rPr>
          <w:b/>
          <w:u w:val="single"/>
        </w:rPr>
        <w:t xml:space="preserve"> – </w:t>
      </w:r>
      <w:r w:rsidR="00931F5D">
        <w:rPr>
          <w:b/>
          <w:u w:val="single"/>
        </w:rPr>
        <w:t>Classic 1 – 3, 9, MDCHS 1, A.M. Wave and MDCHS 1, P.M. Wave</w:t>
      </w:r>
    </w:p>
    <w:p w14:paraId="4897AFB3" w14:textId="0227C391" w:rsidR="00185F8E" w:rsidRDefault="00185F8E" w:rsidP="00185F8E">
      <w:r>
        <w:t>There are twenty-four teams registered for 1</w:t>
      </w:r>
      <w:r>
        <w:t>5</w:t>
      </w:r>
      <w:r>
        <w:t xml:space="preserve"> Girls. Teams will be organized into six, 4-team pools. The top two finishers in each pool will advance to Sunday’s Gold Bracket. The third-place finishers will compete in either the Silver A or Silver B pool on Sunday. Fourth-place finishers will play in either the Bronze A or Bronze B pool on Sunday. First-round losers in bracket play will compete in a consolation match.</w:t>
      </w:r>
    </w:p>
    <w:p w14:paraId="0F837DF5" w14:textId="77777777" w:rsidR="00185F8E" w:rsidRDefault="00185F8E" w:rsidP="00185F8E"/>
    <w:p w14:paraId="72F45AAD" w14:textId="574F964E" w:rsidR="00185F8E" w:rsidRPr="000B315B" w:rsidRDefault="00185F8E" w:rsidP="00185F8E">
      <w:pPr>
        <w:rPr>
          <w:b/>
          <w:u w:val="single"/>
        </w:rPr>
      </w:pPr>
      <w:r w:rsidRPr="000B315B">
        <w:rPr>
          <w:b/>
          <w:u w:val="single"/>
        </w:rPr>
        <w:t>1</w:t>
      </w:r>
      <w:r>
        <w:rPr>
          <w:b/>
          <w:u w:val="single"/>
        </w:rPr>
        <w:t>4</w:t>
      </w:r>
      <w:r w:rsidR="00EA14DE">
        <w:rPr>
          <w:b/>
          <w:u w:val="single"/>
        </w:rPr>
        <w:t xml:space="preserve"> Girls</w:t>
      </w:r>
      <w:r w:rsidRPr="000B315B">
        <w:rPr>
          <w:b/>
          <w:u w:val="single"/>
        </w:rPr>
        <w:t xml:space="preserve"> – </w:t>
      </w:r>
      <w:r w:rsidR="00931F5D">
        <w:rPr>
          <w:b/>
          <w:u w:val="single"/>
        </w:rPr>
        <w:t>Classic 4 – 8, CCHS 1 – 2, A.M. Wave</w:t>
      </w:r>
    </w:p>
    <w:p w14:paraId="23478C78" w14:textId="029F0E66" w:rsidR="00185F8E" w:rsidRDefault="00185F8E" w:rsidP="00185F8E">
      <w:r>
        <w:t>There are twenty</w:t>
      </w:r>
      <w:r w:rsidR="00EA14DE">
        <w:t>-eight</w:t>
      </w:r>
      <w:r>
        <w:t xml:space="preserve"> teams registered for 1</w:t>
      </w:r>
      <w:r>
        <w:t>4</w:t>
      </w:r>
      <w:r>
        <w:t xml:space="preserve"> Girls. Teams will be organized into </w:t>
      </w:r>
      <w:r w:rsidR="00EA14DE">
        <w:t>seven</w:t>
      </w:r>
      <w:r>
        <w:t xml:space="preserve">, 4-team pools. The top two finishers in each pool </w:t>
      </w:r>
      <w:r>
        <w:t>and the top 3</w:t>
      </w:r>
      <w:r w:rsidRPr="00185F8E">
        <w:rPr>
          <w:vertAlign w:val="superscript"/>
        </w:rPr>
        <w:t>rd</w:t>
      </w:r>
      <w:r>
        <w:t xml:space="preserve"> place finishers based on match percentage, then set </w:t>
      </w:r>
      <w:r w:rsidR="003E1303">
        <w:t>percentage</w:t>
      </w:r>
      <w:r>
        <w:t xml:space="preserve">, then point </w:t>
      </w:r>
      <w:r w:rsidR="00EA14DE">
        <w:t>percentage will advance to Sunday’s Gold Pools</w:t>
      </w:r>
      <w:r>
        <w:t>.</w:t>
      </w:r>
      <w:r w:rsidR="00EA14DE">
        <w:t xml:space="preserve"> The winners of each Gold Pool will compete in a single-elimination Gold Bracket.</w:t>
      </w:r>
      <w:r>
        <w:t xml:space="preserve"> Third-place finishers will compete in either the Silver A or Silver B pool on Sunday. Fourth-place finishers will play in either the Bronze A </w:t>
      </w:r>
      <w:r w:rsidR="00EA14DE">
        <w:t xml:space="preserve">pool </w:t>
      </w:r>
      <w:r>
        <w:t xml:space="preserve">or Bronze B </w:t>
      </w:r>
      <w:r w:rsidR="00EA14DE">
        <w:t>bracket</w:t>
      </w:r>
      <w:r>
        <w:t xml:space="preserve"> on Sunday. First-round losers in</w:t>
      </w:r>
      <w:r w:rsidR="00EA14DE">
        <w:t xml:space="preserve"> the Bronze B</w:t>
      </w:r>
      <w:r>
        <w:t xml:space="preserve"> bracket will compete in a consolation match.</w:t>
      </w:r>
    </w:p>
    <w:p w14:paraId="2FBEE4E0" w14:textId="77777777" w:rsidR="00EA14DE" w:rsidRDefault="00EA14DE" w:rsidP="00185F8E"/>
    <w:p w14:paraId="2530B873" w14:textId="77777777" w:rsidR="003E1303" w:rsidRDefault="003E1303">
      <w:pPr>
        <w:rPr>
          <w:b/>
          <w:u w:val="single"/>
        </w:rPr>
      </w:pPr>
      <w:r>
        <w:rPr>
          <w:b/>
          <w:u w:val="single"/>
        </w:rPr>
        <w:br w:type="page"/>
      </w:r>
    </w:p>
    <w:p w14:paraId="02B5228E" w14:textId="2A5C50A3" w:rsidR="00EA14DE" w:rsidRPr="000B315B" w:rsidRDefault="00EA14DE" w:rsidP="00EA14DE">
      <w:pPr>
        <w:rPr>
          <w:b/>
          <w:u w:val="single"/>
        </w:rPr>
      </w:pPr>
      <w:r w:rsidRPr="000B315B">
        <w:rPr>
          <w:b/>
          <w:u w:val="single"/>
        </w:rPr>
        <w:lastRenderedPageBreak/>
        <w:t>1</w:t>
      </w:r>
      <w:r>
        <w:rPr>
          <w:b/>
          <w:u w:val="single"/>
        </w:rPr>
        <w:t>3 Girls</w:t>
      </w:r>
      <w:r w:rsidRPr="000B315B">
        <w:rPr>
          <w:b/>
          <w:u w:val="single"/>
        </w:rPr>
        <w:t xml:space="preserve"> – </w:t>
      </w:r>
      <w:r w:rsidR="00931F5D">
        <w:rPr>
          <w:b/>
          <w:u w:val="single"/>
        </w:rPr>
        <w:t>ASA 1 – 2, P.M. Wave</w:t>
      </w:r>
    </w:p>
    <w:p w14:paraId="63850F9F" w14:textId="7C0EDC92" w:rsidR="00EA14DE" w:rsidRDefault="003E1303" w:rsidP="00185F8E">
      <w:r>
        <w:t>There are eight teams registered for 13 Girls. Teams will be organized into two, 4-team pools. The top two finishers in each pool will compete in the Gold Bracket on Sunday. The bottom two finishers in each pool will play in the Silver Bracket on Sunday. First-round losers in bracket play will compete in a consolation match.</w:t>
      </w:r>
    </w:p>
    <w:p w14:paraId="51DD6AE2" w14:textId="77777777" w:rsidR="00EA14DE" w:rsidRDefault="00EA14DE" w:rsidP="00185F8E"/>
    <w:p w14:paraId="36A2098D" w14:textId="46D0BD4A" w:rsidR="00EA14DE" w:rsidRPr="000B315B" w:rsidRDefault="00EA14DE" w:rsidP="00EA14DE">
      <w:pPr>
        <w:rPr>
          <w:b/>
          <w:u w:val="single"/>
        </w:rPr>
      </w:pPr>
      <w:r w:rsidRPr="000B315B">
        <w:rPr>
          <w:b/>
          <w:u w:val="single"/>
        </w:rPr>
        <w:t>1</w:t>
      </w:r>
      <w:r>
        <w:rPr>
          <w:b/>
          <w:u w:val="single"/>
        </w:rPr>
        <w:t>2 Girls</w:t>
      </w:r>
      <w:r w:rsidRPr="000B315B">
        <w:rPr>
          <w:b/>
          <w:u w:val="single"/>
        </w:rPr>
        <w:t xml:space="preserve"> – </w:t>
      </w:r>
      <w:r w:rsidR="00931F5D">
        <w:rPr>
          <w:b/>
          <w:u w:val="single"/>
        </w:rPr>
        <w:t>ASA 1 – 2, A.M. Wave</w:t>
      </w:r>
    </w:p>
    <w:p w14:paraId="01553653" w14:textId="0FB1CBBD" w:rsidR="00EA14DE" w:rsidRDefault="003E1303" w:rsidP="00EA14DE">
      <w:r>
        <w:t>There are six teams registered for 12 Girls. Teams will be organized into one, six-team pool. At the conclusion of pool play, the top two finishers will compete in the Championship Match. Teams will use 12 Club rules for all matches.</w:t>
      </w:r>
    </w:p>
    <w:p w14:paraId="3E7C0394" w14:textId="77777777" w:rsidR="00EA14DE" w:rsidRDefault="00EA14DE" w:rsidP="00185F8E"/>
    <w:p w14:paraId="54F91701" w14:textId="77777777" w:rsidR="00185F8E" w:rsidRDefault="00185F8E" w:rsidP="00185F8E"/>
    <w:p w14:paraId="780AC137" w14:textId="77777777" w:rsidR="00185F8E" w:rsidRDefault="00185F8E" w:rsidP="00272A96"/>
    <w:p w14:paraId="31D9E0FB" w14:textId="24DF0697" w:rsidR="00106327" w:rsidRPr="00185F8E" w:rsidRDefault="00272A96" w:rsidP="00106327">
      <w:r>
        <w:t xml:space="preserve"> </w:t>
      </w:r>
    </w:p>
    <w:p w14:paraId="28C26021" w14:textId="77777777" w:rsidR="00250124" w:rsidRDefault="00250124"/>
    <w:sectPr w:rsidR="00250124" w:rsidSect="0010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7"/>
    <w:rsid w:val="000A7581"/>
    <w:rsid w:val="00106327"/>
    <w:rsid w:val="00185F8E"/>
    <w:rsid w:val="00193D38"/>
    <w:rsid w:val="0020406E"/>
    <w:rsid w:val="00250124"/>
    <w:rsid w:val="00272A96"/>
    <w:rsid w:val="00273DDB"/>
    <w:rsid w:val="002A6CED"/>
    <w:rsid w:val="00354A3D"/>
    <w:rsid w:val="003B7D27"/>
    <w:rsid w:val="003E1303"/>
    <w:rsid w:val="0044104E"/>
    <w:rsid w:val="006F0E16"/>
    <w:rsid w:val="007177D2"/>
    <w:rsid w:val="00931F5D"/>
    <w:rsid w:val="00995D77"/>
    <w:rsid w:val="00A911FF"/>
    <w:rsid w:val="00B52A25"/>
    <w:rsid w:val="00CB19AA"/>
    <w:rsid w:val="00EA14DE"/>
    <w:rsid w:val="00F6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154"/>
  <w15:chartTrackingRefBased/>
  <w15:docId w15:val="{CF5CD8BE-F021-47A1-B1E0-0EB7AAC6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06327"/>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Johnson</dc:creator>
  <cp:keywords/>
  <dc:description/>
  <cp:lastModifiedBy>Briana Johnson</cp:lastModifiedBy>
  <cp:revision>3</cp:revision>
  <cp:lastPrinted>2024-03-06T01:38:00Z</cp:lastPrinted>
  <dcterms:created xsi:type="dcterms:W3CDTF">2024-03-06T00:54:00Z</dcterms:created>
  <dcterms:modified xsi:type="dcterms:W3CDTF">2024-03-06T02:35:00Z</dcterms:modified>
</cp:coreProperties>
</file>